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 информирует о проведении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аукциона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</w:t>
      </w:r>
      <w:r w:rsidR="001E7612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r w:rsidR="00732684">
        <w:rPr>
          <w:rFonts w:ascii="Times New Roman" w:eastAsia="Times New Roman" w:hAnsi="Times New Roman" w:cs="Times New Roman"/>
          <w:sz w:val="28"/>
        </w:rPr>
        <w:t>городской округ</w:t>
      </w:r>
      <w:r w:rsidR="00413BE3">
        <w:rPr>
          <w:rFonts w:ascii="Times New Roman" w:eastAsia="Times New Roman" w:hAnsi="Times New Roman" w:cs="Times New Roman"/>
          <w:sz w:val="28"/>
        </w:rPr>
        <w:t xml:space="preserve"> По</w:t>
      </w:r>
      <w:r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732684">
        <w:rPr>
          <w:rFonts w:ascii="Times New Roman" w:eastAsia="Times New Roman" w:hAnsi="Times New Roman" w:cs="Times New Roman"/>
          <w:sz w:val="28"/>
        </w:rPr>
        <w:t>поселок Октябрьский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DA0DB9">
        <w:rPr>
          <w:rFonts w:ascii="Times New Roman" w:eastAsia="Times New Roman" w:hAnsi="Times New Roman" w:cs="Times New Roman"/>
          <w:sz w:val="28"/>
        </w:rPr>
        <w:t>01.11.2022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DA0DB9">
        <w:rPr>
          <w:rFonts w:ascii="Times New Roman" w:eastAsia="Times New Roman" w:hAnsi="Times New Roman" w:cs="Times New Roman"/>
          <w:sz w:val="28"/>
        </w:rPr>
        <w:t xml:space="preserve">1232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732684">
        <w:rPr>
          <w:rFonts w:ascii="Times New Roman" w:eastAsia="Times New Roman" w:hAnsi="Times New Roman" w:cs="Times New Roman"/>
          <w:sz w:val="28"/>
        </w:rPr>
        <w:t>23:1902001:3507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>Российская Федерация, Самарская область, г</w:t>
      </w:r>
      <w:r w:rsidR="00732684">
        <w:rPr>
          <w:rFonts w:ascii="Times New Roman" w:eastAsia="Times New Roman" w:hAnsi="Times New Roman" w:cs="Times New Roman"/>
          <w:sz w:val="28"/>
        </w:rPr>
        <w:t xml:space="preserve">ородской округ </w:t>
      </w:r>
      <w:r w:rsidR="001E7612">
        <w:rPr>
          <w:rFonts w:ascii="Times New Roman" w:eastAsia="Times New Roman" w:hAnsi="Times New Roman" w:cs="Times New Roman"/>
          <w:sz w:val="28"/>
        </w:rPr>
        <w:t xml:space="preserve"> Похвистнево, </w:t>
      </w:r>
      <w:r w:rsidR="00732684">
        <w:rPr>
          <w:rFonts w:ascii="Times New Roman" w:eastAsia="Times New Roman" w:hAnsi="Times New Roman" w:cs="Times New Roman"/>
          <w:sz w:val="28"/>
        </w:rPr>
        <w:t>поселок Октябрьский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732684">
        <w:rPr>
          <w:rFonts w:ascii="Times New Roman" w:eastAsia="Times New Roman" w:hAnsi="Times New Roman" w:cs="Times New Roman"/>
          <w:sz w:val="28"/>
        </w:rPr>
        <w:t xml:space="preserve">10985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612FB8" w:rsidRDefault="00A37B99" w:rsidP="001E76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732684">
        <w:rPr>
          <w:rFonts w:ascii="Times New Roman" w:eastAsia="Times New Roman" w:hAnsi="Times New Roman" w:cs="Times New Roman"/>
          <w:sz w:val="28"/>
        </w:rPr>
        <w:t>хранение и переработка сельскохозяйственной продукции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2C4C78" w:rsidRPr="00477529" w:rsidRDefault="002C4C78" w:rsidP="002C4C78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.3 – Производственной зоне, Подзоне объектов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-го класса санитарной опасности.</w:t>
      </w:r>
    </w:p>
    <w:p w:rsidR="002C4C78" w:rsidRDefault="002C4C78" w:rsidP="002C4C78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Параметры разрешенного строительства: </w:t>
      </w:r>
    </w:p>
    <w:p w:rsidR="002C4C78" w:rsidRDefault="002C4C78" w:rsidP="002C4C78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максимальная высота зданий, строений, сооружений – 25 м;</w:t>
      </w:r>
    </w:p>
    <w:p w:rsidR="002C4C78" w:rsidRDefault="002C4C78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максимальный процент застройки в границах земельного участка –             70 %;</w:t>
      </w:r>
    </w:p>
    <w:p w:rsidR="002C4C78" w:rsidRDefault="002C4C78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минимальный отступ от границ земельного участка до отдельно стоящих зданий – 3 м;</w:t>
      </w:r>
    </w:p>
    <w:p w:rsidR="002C4C78" w:rsidRDefault="002C4C78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максимальная высота капитальных ограждений земельного участка –     2 м.</w:t>
      </w:r>
    </w:p>
    <w:p w:rsidR="002C4C78" w:rsidRPr="00B51495" w:rsidRDefault="002C4C78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712" w:type="dxa"/>
        <w:jc w:val="center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402"/>
        <w:gridCol w:w="2127"/>
        <w:gridCol w:w="1985"/>
        <w:gridCol w:w="2198"/>
      </w:tblGrid>
      <w:tr w:rsidR="002C4C78" w:rsidTr="007C470C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333712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333712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C4C78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2C4C78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2C4C78" w:rsidTr="007C470C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723AB2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2C4C78" w:rsidTr="007C470C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C78" w:rsidRPr="00333712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C65839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D91E1F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D91E1F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C78" w:rsidTr="007C470C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C78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C65839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903A2F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D91E1F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возможность осуществления технологического присоединения имеется</w:t>
            </w:r>
          </w:p>
        </w:tc>
      </w:tr>
      <w:tr w:rsidR="002C4C78" w:rsidTr="007C470C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C78" w:rsidRPr="00333712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Сроки подключения объекта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C65839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D91E1F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D91E1F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C78" w:rsidTr="007C470C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C78" w:rsidRPr="00C65839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C65839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D91E1F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D91E1F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C78" w:rsidTr="007C470C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C78" w:rsidRPr="00333712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C65839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D91E1F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4C78" w:rsidRPr="00D91E1F" w:rsidRDefault="002C4C78" w:rsidP="007C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proofErr w:type="gramStart"/>
      <w:r w:rsidR="00B77032"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A9490A">
        <w:rPr>
          <w:rFonts w:ascii="Times New Roman" w:eastAsia="Times New Roman" w:hAnsi="Times New Roman" w:cs="Times New Roman"/>
          <w:b/>
          <w:sz w:val="28"/>
        </w:rPr>
        <w:t>12.12</w:t>
      </w:r>
      <w:r w:rsidR="008F39DC">
        <w:rPr>
          <w:rFonts w:ascii="Times New Roman" w:eastAsia="Times New Roman" w:hAnsi="Times New Roman" w:cs="Times New Roman"/>
          <w:b/>
          <w:sz w:val="28"/>
        </w:rPr>
        <w:t>.2022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A9490A">
        <w:rPr>
          <w:rFonts w:ascii="Times New Roman" w:eastAsia="Times New Roman" w:hAnsi="Times New Roman" w:cs="Times New Roman"/>
          <w:b/>
          <w:sz w:val="28"/>
        </w:rPr>
        <w:t>14</w:t>
      </w:r>
      <w:r w:rsidR="00482745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A9490A">
        <w:rPr>
          <w:rFonts w:ascii="Times New Roman" w:eastAsia="Times New Roman" w:hAnsi="Times New Roman" w:cs="Times New Roman"/>
          <w:sz w:val="28"/>
        </w:rPr>
        <w:t>958900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A9490A">
        <w:rPr>
          <w:rFonts w:ascii="Times New Roman" w:eastAsia="Times New Roman" w:hAnsi="Times New Roman" w:cs="Times New Roman"/>
          <w:sz w:val="28"/>
        </w:rPr>
        <w:t>девятьсот пятьдесят восемь тысяч девятьсот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A9490A">
        <w:rPr>
          <w:rFonts w:ascii="Times New Roman" w:eastAsia="Times New Roman" w:hAnsi="Times New Roman" w:cs="Times New Roman"/>
          <w:sz w:val="28"/>
        </w:rPr>
        <w:t>28767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A9490A">
        <w:rPr>
          <w:rFonts w:ascii="Times New Roman" w:eastAsia="Times New Roman" w:hAnsi="Times New Roman" w:cs="Times New Roman"/>
          <w:sz w:val="28"/>
        </w:rPr>
        <w:t>двадцать восемь тысяч семьсот шестьдесят семь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2C4C78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Прием заявок на участие в аукционе начинается </w:t>
      </w:r>
      <w:r w:rsidR="00A9490A">
        <w:rPr>
          <w:rFonts w:ascii="Times New Roman" w:eastAsia="Times New Roman" w:hAnsi="Times New Roman" w:cs="Times New Roman"/>
          <w:sz w:val="28"/>
        </w:rPr>
        <w:t>10</w:t>
      </w:r>
      <w:r w:rsidR="002C4C78">
        <w:rPr>
          <w:rFonts w:ascii="Times New Roman" w:eastAsia="Times New Roman" w:hAnsi="Times New Roman" w:cs="Times New Roman"/>
          <w:sz w:val="28"/>
        </w:rPr>
        <w:t>.1</w:t>
      </w:r>
      <w:r w:rsidR="00A9490A">
        <w:rPr>
          <w:rFonts w:ascii="Times New Roman" w:eastAsia="Times New Roman" w:hAnsi="Times New Roman" w:cs="Times New Roman"/>
          <w:sz w:val="28"/>
        </w:rPr>
        <w:t>1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2C4C78">
        <w:rPr>
          <w:rFonts w:ascii="Times New Roman" w:eastAsia="Times New Roman" w:hAnsi="Times New Roman" w:cs="Times New Roman"/>
          <w:sz w:val="28"/>
        </w:rPr>
        <w:t>07.</w:t>
      </w:r>
      <w:r w:rsidR="00A9490A">
        <w:rPr>
          <w:rFonts w:ascii="Times New Roman" w:eastAsia="Times New Roman" w:hAnsi="Times New Roman" w:cs="Times New Roman"/>
          <w:sz w:val="28"/>
        </w:rPr>
        <w:t>12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A9490A">
        <w:rPr>
          <w:rFonts w:ascii="Times New Roman" w:eastAsia="Times New Roman" w:hAnsi="Times New Roman" w:cs="Times New Roman"/>
          <w:sz w:val="28"/>
        </w:rPr>
        <w:t>958900</w:t>
      </w:r>
      <w:r w:rsidRPr="008B70A6">
        <w:rPr>
          <w:rFonts w:ascii="Times New Roman" w:eastAsia="Times New Roman" w:hAnsi="Times New Roman" w:cs="Times New Roman"/>
          <w:sz w:val="28"/>
        </w:rPr>
        <w:t xml:space="preserve"> </w:t>
      </w:r>
      <w:r w:rsidR="00A9490A" w:rsidRPr="008B70A6">
        <w:rPr>
          <w:rFonts w:ascii="Times New Roman" w:eastAsia="Times New Roman" w:hAnsi="Times New Roman" w:cs="Times New Roman"/>
          <w:sz w:val="28"/>
        </w:rPr>
        <w:t>(</w:t>
      </w:r>
      <w:r w:rsidR="00A9490A">
        <w:rPr>
          <w:rFonts w:ascii="Times New Roman" w:eastAsia="Times New Roman" w:hAnsi="Times New Roman" w:cs="Times New Roman"/>
          <w:sz w:val="28"/>
        </w:rPr>
        <w:t>девятьсот пятьдесят восемь тысяч девятьсот</w:t>
      </w:r>
      <w:r w:rsidR="00A9490A" w:rsidRPr="008B70A6">
        <w:rPr>
          <w:rFonts w:ascii="Times New Roman" w:eastAsia="Times New Roman" w:hAnsi="Times New Roman" w:cs="Times New Roman"/>
          <w:sz w:val="28"/>
        </w:rPr>
        <w:t xml:space="preserve">) </w:t>
      </w:r>
      <w:r w:rsidRPr="008B70A6">
        <w:rPr>
          <w:rFonts w:ascii="Times New Roman" w:eastAsia="Times New Roman" w:hAnsi="Times New Roman" w:cs="Times New Roman"/>
          <w:sz w:val="28"/>
        </w:rPr>
        <w:t xml:space="preserve">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которым договор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</w:t>
      </w:r>
      <w:r w:rsidRPr="002C4C78">
        <w:rPr>
          <w:rFonts w:ascii="Times New Roman" w:eastAsia="Times New Roman" w:hAnsi="Times New Roman" w:cs="Times New Roman"/>
          <w:sz w:val="28"/>
        </w:rPr>
        <w:t xml:space="preserve">соответствии  с 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пунктом 13</w:t>
        </w:r>
      </w:hyperlink>
      <w:r w:rsidRPr="002C4C78"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14</w:t>
        </w:r>
      </w:hyperlink>
      <w:r w:rsidRPr="002C4C78"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20</w:t>
        </w:r>
      </w:hyperlink>
      <w:r w:rsidRPr="002C4C78">
        <w:rPr>
          <w:rFonts w:ascii="Courier New" w:eastAsia="Courier New" w:hAnsi="Courier New" w:cs="Courier New"/>
        </w:rPr>
        <w:t xml:space="preserve"> </w:t>
      </w:r>
      <w:r w:rsidRPr="002C4C78"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 w:rsidRPr="002C4C78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 w:rsidRPr="002C4C78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Pr="002C4C78"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статьей</w:t>
        </w:r>
      </w:hyperlink>
      <w:r w:rsidRPr="002C4C78">
        <w:rPr>
          <w:rFonts w:ascii="Courier New" w:eastAsia="Courier New" w:hAnsi="Courier New" w:cs="Courier New"/>
        </w:rPr>
        <w:t xml:space="preserve"> </w:t>
      </w:r>
      <w:r w:rsidRPr="002C4C78">
        <w:rPr>
          <w:rFonts w:ascii="Times New Roman" w:eastAsia="Times New Roman" w:hAnsi="Times New Roman" w:cs="Times New Roman"/>
          <w:sz w:val="28"/>
        </w:rPr>
        <w:t xml:space="preserve">39.12 Земельного кодекса </w:t>
      </w:r>
      <w:r w:rsidRPr="002C4C78">
        <w:rPr>
          <w:rFonts w:ascii="Times New Roman" w:eastAsia="Times New Roman" w:hAnsi="Times New Roman" w:cs="Times New Roman"/>
          <w:sz w:val="28"/>
        </w:rPr>
        <w:lastRenderedPageBreak/>
        <w:t xml:space="preserve">Российской Федерации порядке договора </w:t>
      </w:r>
      <w:r w:rsidR="003751D8" w:rsidRPr="002C4C78">
        <w:rPr>
          <w:rFonts w:ascii="Times New Roman" w:eastAsia="Times New Roman" w:hAnsi="Times New Roman" w:cs="Times New Roman"/>
          <w:sz w:val="28"/>
        </w:rPr>
        <w:t>купли-продажи</w:t>
      </w:r>
      <w:r w:rsidRPr="002C4C78">
        <w:rPr>
          <w:rFonts w:ascii="Times New Roman" w:eastAsia="Times New Roman" w:hAnsi="Times New Roman" w:cs="Times New Roman"/>
          <w:sz w:val="28"/>
        </w:rPr>
        <w:t xml:space="preserve"> земельного</w:t>
      </w:r>
      <w:r>
        <w:rPr>
          <w:rFonts w:ascii="Times New Roman" w:eastAsia="Times New Roman" w:hAnsi="Times New Roman" w:cs="Times New Roman"/>
          <w:sz w:val="28"/>
        </w:rPr>
        <w:t xml:space="preserve">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2C4C78">
        <w:rPr>
          <w:rFonts w:ascii="Times New Roman" w:eastAsia="Times New Roman" w:hAnsi="Times New Roman" w:cs="Times New Roman"/>
          <w:sz w:val="28"/>
        </w:rPr>
        <w:t>08.1</w:t>
      </w:r>
      <w:r w:rsidR="00A9490A">
        <w:rPr>
          <w:rFonts w:ascii="Times New Roman" w:eastAsia="Times New Roman" w:hAnsi="Times New Roman" w:cs="Times New Roman"/>
          <w:sz w:val="28"/>
        </w:rPr>
        <w:t>2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2C4C78">
        <w:rPr>
          <w:rFonts w:ascii="Times New Roman" w:eastAsia="Times New Roman" w:hAnsi="Times New Roman" w:cs="Times New Roman"/>
          <w:sz w:val="28"/>
        </w:rPr>
        <w:t>09.</w:t>
      </w:r>
      <w:r w:rsidR="00A9490A">
        <w:rPr>
          <w:rFonts w:ascii="Times New Roman" w:eastAsia="Times New Roman" w:hAnsi="Times New Roman" w:cs="Times New Roman"/>
          <w:sz w:val="28"/>
        </w:rPr>
        <w:t>3</w:t>
      </w:r>
      <w:r w:rsidR="002C4C78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Pr="002C4C78" w:rsidRDefault="00A37B99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10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528F5"/>
    <w:rsid w:val="0007018D"/>
    <w:rsid w:val="0008594A"/>
    <w:rsid w:val="0008705B"/>
    <w:rsid w:val="000A6972"/>
    <w:rsid w:val="000C5F07"/>
    <w:rsid w:val="000F03D2"/>
    <w:rsid w:val="00107F9B"/>
    <w:rsid w:val="00124958"/>
    <w:rsid w:val="001843CF"/>
    <w:rsid w:val="001A7457"/>
    <w:rsid w:val="001D7ED1"/>
    <w:rsid w:val="001E7612"/>
    <w:rsid w:val="002048A4"/>
    <w:rsid w:val="00274AFE"/>
    <w:rsid w:val="00297A1D"/>
    <w:rsid w:val="002C4892"/>
    <w:rsid w:val="002C4C78"/>
    <w:rsid w:val="002F2A17"/>
    <w:rsid w:val="00304923"/>
    <w:rsid w:val="00306630"/>
    <w:rsid w:val="00312C3D"/>
    <w:rsid w:val="00333712"/>
    <w:rsid w:val="0035535C"/>
    <w:rsid w:val="00374D5F"/>
    <w:rsid w:val="003751D8"/>
    <w:rsid w:val="0037552E"/>
    <w:rsid w:val="00387095"/>
    <w:rsid w:val="003A71A4"/>
    <w:rsid w:val="00402900"/>
    <w:rsid w:val="00406242"/>
    <w:rsid w:val="00410612"/>
    <w:rsid w:val="00412DDD"/>
    <w:rsid w:val="00413BE3"/>
    <w:rsid w:val="00425AAF"/>
    <w:rsid w:val="00453253"/>
    <w:rsid w:val="004537DA"/>
    <w:rsid w:val="00477529"/>
    <w:rsid w:val="00482745"/>
    <w:rsid w:val="0049722B"/>
    <w:rsid w:val="004A7DE0"/>
    <w:rsid w:val="004F3F0A"/>
    <w:rsid w:val="00525F37"/>
    <w:rsid w:val="00576AFC"/>
    <w:rsid w:val="00582ED5"/>
    <w:rsid w:val="00591C4E"/>
    <w:rsid w:val="005E0E44"/>
    <w:rsid w:val="005F4817"/>
    <w:rsid w:val="00612FB8"/>
    <w:rsid w:val="00633B4D"/>
    <w:rsid w:val="00633E08"/>
    <w:rsid w:val="00642641"/>
    <w:rsid w:val="00655443"/>
    <w:rsid w:val="00684DB0"/>
    <w:rsid w:val="00690231"/>
    <w:rsid w:val="006A7773"/>
    <w:rsid w:val="006B2BF8"/>
    <w:rsid w:val="006B539A"/>
    <w:rsid w:val="006F7114"/>
    <w:rsid w:val="00700706"/>
    <w:rsid w:val="00703C07"/>
    <w:rsid w:val="0071277D"/>
    <w:rsid w:val="00732684"/>
    <w:rsid w:val="0075397B"/>
    <w:rsid w:val="007557FF"/>
    <w:rsid w:val="00755CFF"/>
    <w:rsid w:val="007640C4"/>
    <w:rsid w:val="00770C65"/>
    <w:rsid w:val="00792229"/>
    <w:rsid w:val="007A2EC5"/>
    <w:rsid w:val="007B0BE4"/>
    <w:rsid w:val="007D32E0"/>
    <w:rsid w:val="007E12B4"/>
    <w:rsid w:val="00815E9F"/>
    <w:rsid w:val="00826E84"/>
    <w:rsid w:val="00893763"/>
    <w:rsid w:val="008A0F47"/>
    <w:rsid w:val="008A3180"/>
    <w:rsid w:val="008B70A6"/>
    <w:rsid w:val="008D6577"/>
    <w:rsid w:val="008F39DC"/>
    <w:rsid w:val="00902DA0"/>
    <w:rsid w:val="00910EEC"/>
    <w:rsid w:val="00985793"/>
    <w:rsid w:val="00996937"/>
    <w:rsid w:val="009F5A6B"/>
    <w:rsid w:val="00A06DE2"/>
    <w:rsid w:val="00A100CF"/>
    <w:rsid w:val="00A115FB"/>
    <w:rsid w:val="00A27B04"/>
    <w:rsid w:val="00A366CC"/>
    <w:rsid w:val="00A37B99"/>
    <w:rsid w:val="00A428B5"/>
    <w:rsid w:val="00A50877"/>
    <w:rsid w:val="00A9490A"/>
    <w:rsid w:val="00B04495"/>
    <w:rsid w:val="00B0747E"/>
    <w:rsid w:val="00B20AB7"/>
    <w:rsid w:val="00B23B81"/>
    <w:rsid w:val="00B34DB7"/>
    <w:rsid w:val="00B40F47"/>
    <w:rsid w:val="00B77032"/>
    <w:rsid w:val="00B857AC"/>
    <w:rsid w:val="00B91553"/>
    <w:rsid w:val="00BA74FA"/>
    <w:rsid w:val="00C1481A"/>
    <w:rsid w:val="00C1684A"/>
    <w:rsid w:val="00C346A1"/>
    <w:rsid w:val="00C65839"/>
    <w:rsid w:val="00CB56C7"/>
    <w:rsid w:val="00CC442E"/>
    <w:rsid w:val="00D339A4"/>
    <w:rsid w:val="00D4714A"/>
    <w:rsid w:val="00D7238C"/>
    <w:rsid w:val="00D85617"/>
    <w:rsid w:val="00D91E1F"/>
    <w:rsid w:val="00D97E78"/>
    <w:rsid w:val="00DA0DB9"/>
    <w:rsid w:val="00DB5BF1"/>
    <w:rsid w:val="00DC7C5C"/>
    <w:rsid w:val="00DD0D29"/>
    <w:rsid w:val="00E50D07"/>
    <w:rsid w:val="00E528AE"/>
    <w:rsid w:val="00E74518"/>
    <w:rsid w:val="00E87D13"/>
    <w:rsid w:val="00EA71DD"/>
    <w:rsid w:val="00F31813"/>
    <w:rsid w:val="00F355F9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E395EC-9B55-4ECF-AD8A-C4330C7EF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51</cp:revision>
  <cp:lastPrinted>2022-10-27T13:32:00Z</cp:lastPrinted>
  <dcterms:created xsi:type="dcterms:W3CDTF">2020-08-25T19:25:00Z</dcterms:created>
  <dcterms:modified xsi:type="dcterms:W3CDTF">2022-11-03T07:05:00Z</dcterms:modified>
</cp:coreProperties>
</file>